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F4" w:rsidRDefault="00BD5FF4" w:rsidP="00BD5FF4">
      <w:pPr>
        <w:jc w:val="center"/>
        <w:rPr>
          <w:b/>
        </w:rPr>
      </w:pPr>
      <w:r>
        <w:rPr>
          <w:b/>
        </w:rPr>
        <w:t>ULAŞTIRMA VE ALTYAPI BAKANLIĞI</w:t>
      </w:r>
    </w:p>
    <w:p w:rsidR="00BD5FF4" w:rsidRDefault="00BD5FF4" w:rsidP="00BD5FF4">
      <w:pPr>
        <w:jc w:val="center"/>
        <w:rPr>
          <w:b/>
        </w:rPr>
      </w:pPr>
      <w:r>
        <w:rPr>
          <w:b/>
        </w:rPr>
        <w:t>Edremit Liman Başkanlığı</w:t>
      </w:r>
    </w:p>
    <w:p w:rsidR="00BD5FF4" w:rsidRDefault="00BD5FF4" w:rsidP="00BD5FF4"/>
    <w:p w:rsidR="00BD5FF4" w:rsidRDefault="00BD5FF4" w:rsidP="00BD5FF4"/>
    <w:p w:rsidR="00FD25F9" w:rsidRDefault="00BD5FF4" w:rsidP="00BD5FF4">
      <w:r>
        <w:rPr>
          <w:b/>
          <w:u w:val="single"/>
        </w:rPr>
        <w:t>KURUM ADRESİ</w:t>
      </w:r>
      <w:r>
        <w:rPr>
          <w:b/>
          <w:u w:val="single"/>
        </w:rPr>
        <w:tab/>
      </w:r>
      <w:r>
        <w:rPr>
          <w:b/>
          <w:u w:val="single"/>
        </w:rPr>
        <w:tab/>
        <w:t>:</w:t>
      </w:r>
      <w:r w:rsidRPr="00BD5FF4">
        <w:t xml:space="preserve"> A</w:t>
      </w:r>
      <w:r>
        <w:t>k</w:t>
      </w:r>
      <w:r w:rsidRPr="00BD5FF4">
        <w:t>çay</w:t>
      </w:r>
      <w:r>
        <w:t xml:space="preserve"> Mahallesi Leman Akpınar Caddesi No:3 Edremit </w:t>
      </w:r>
      <w:r w:rsidR="00FD25F9">
        <w:t xml:space="preserve"> </w:t>
      </w:r>
    </w:p>
    <w:p w:rsidR="00BD5FF4" w:rsidRDefault="00FD25F9" w:rsidP="00BD5FF4">
      <w:pPr>
        <w:rPr>
          <w:b/>
          <w:u w:val="single"/>
        </w:rPr>
      </w:pPr>
      <w:r>
        <w:t xml:space="preserve">                                                 </w:t>
      </w:r>
      <w:r w:rsidR="00BD5FF4">
        <w:t>BALIKESİR</w:t>
      </w:r>
    </w:p>
    <w:p w:rsidR="00BD5FF4" w:rsidRDefault="00BD5FF4" w:rsidP="00BD5FF4"/>
    <w:p w:rsidR="00BD5FF4" w:rsidRDefault="00BD5FF4" w:rsidP="00BD5FF4">
      <w:r>
        <w:rPr>
          <w:b/>
          <w:u w:val="single"/>
        </w:rPr>
        <w:t>TELEFON VE FAKS NO</w:t>
      </w:r>
      <w:r>
        <w:rPr>
          <w:b/>
          <w:u w:val="single"/>
        </w:rPr>
        <w:tab/>
        <w:t>:</w:t>
      </w:r>
      <w:r w:rsidRPr="00BD5FF4">
        <w:t xml:space="preserve"> </w:t>
      </w:r>
      <w:r>
        <w:t>0 (266) 384 10 15 – 0 (266) 384 56 54</w:t>
      </w:r>
    </w:p>
    <w:p w:rsidR="00BD5FF4" w:rsidRDefault="00BD5FF4" w:rsidP="00BD5FF4">
      <w:r>
        <w:t xml:space="preserve"> </w:t>
      </w:r>
      <w:r>
        <w:tab/>
      </w:r>
    </w:p>
    <w:p w:rsidR="00BD5FF4" w:rsidRDefault="00BD5FF4" w:rsidP="00BD5FF4">
      <w:r>
        <w:rPr>
          <w:b/>
          <w:u w:val="single"/>
        </w:rPr>
        <w:t>KURUM E-POSTA</w:t>
      </w:r>
      <w:r>
        <w:rPr>
          <w:b/>
          <w:u w:val="single"/>
        </w:rPr>
        <w:tab/>
      </w:r>
      <w:r>
        <w:rPr>
          <w:b/>
          <w:u w:val="single"/>
        </w:rPr>
        <w:tab/>
        <w:t>:</w:t>
      </w:r>
      <w:r w:rsidRPr="00BD5FF4">
        <w:t xml:space="preserve"> </w:t>
      </w:r>
      <w:hyperlink r:id="rId5" w:history="1">
        <w:r w:rsidR="000B2AEA" w:rsidRPr="00AF3DC5">
          <w:rPr>
            <w:rStyle w:val="Kpr"/>
          </w:rPr>
          <w:t>edremit.liman@uab.gov.tr</w:t>
        </w:r>
      </w:hyperlink>
    </w:p>
    <w:p w:rsidR="000B2AEA" w:rsidRDefault="000B2AEA" w:rsidP="00BD5FF4"/>
    <w:p w:rsidR="00BD5FF4" w:rsidRPr="000B2AEA" w:rsidRDefault="000B2AEA" w:rsidP="00BD5FF4">
      <w:r>
        <w:rPr>
          <w:b/>
          <w:u w:val="single"/>
        </w:rPr>
        <w:t xml:space="preserve">KOORDİNAT </w:t>
      </w:r>
      <w:r>
        <w:rPr>
          <w:b/>
          <w:u w:val="single"/>
        </w:rPr>
        <w:tab/>
      </w:r>
      <w:r>
        <w:rPr>
          <w:b/>
          <w:u w:val="single"/>
        </w:rPr>
        <w:tab/>
        <w:t>:</w:t>
      </w:r>
      <w:r w:rsidRPr="000B2AEA">
        <w:t xml:space="preserve"> </w:t>
      </w:r>
      <w:r w:rsidRPr="000B2AEA">
        <w:rPr>
          <w:color w:val="222222"/>
          <w:shd w:val="clear" w:color="auto" w:fill="FFFFFF"/>
        </w:rPr>
        <w:t>39.58</w:t>
      </w:r>
      <w:r w:rsidR="00563555">
        <w:rPr>
          <w:color w:val="222222"/>
          <w:shd w:val="clear" w:color="auto" w:fill="FFFFFF"/>
        </w:rPr>
        <w:t>4015 enlem ve 26.922876</w:t>
      </w:r>
      <w:r w:rsidRPr="000B2AEA">
        <w:rPr>
          <w:color w:val="222222"/>
          <w:shd w:val="clear" w:color="auto" w:fill="FFFFFF"/>
        </w:rPr>
        <w:t xml:space="preserve"> boylam</w:t>
      </w:r>
    </w:p>
    <w:p w:rsidR="000B2AEA" w:rsidRDefault="000B2AEA" w:rsidP="00BD5FF4"/>
    <w:p w:rsidR="000B2AEA" w:rsidRDefault="000B2AEA" w:rsidP="00BD5FF4"/>
    <w:p w:rsidR="00BD5FF4" w:rsidRDefault="00BD5FF4" w:rsidP="00BD5FF4">
      <w:pPr>
        <w:rPr>
          <w:b/>
          <w:u w:val="single"/>
        </w:rPr>
      </w:pPr>
      <w:r>
        <w:rPr>
          <w:b/>
          <w:u w:val="single"/>
        </w:rPr>
        <w:t>PERSONEL DURUMU:</w:t>
      </w:r>
    </w:p>
    <w:p w:rsidR="00BD5FF4" w:rsidRDefault="00BD5FF4" w:rsidP="00BD5FF4"/>
    <w:p w:rsidR="00504634" w:rsidRDefault="00BD5FF4" w:rsidP="00BD5FF4">
      <w:pPr>
        <w:jc w:val="both"/>
      </w:pPr>
      <w:r>
        <w:tab/>
      </w:r>
    </w:p>
    <w:tbl>
      <w:tblPr>
        <w:tblW w:w="8893" w:type="dxa"/>
        <w:tblInd w:w="55" w:type="dxa"/>
        <w:tblCellMar>
          <w:left w:w="70" w:type="dxa"/>
          <w:right w:w="70" w:type="dxa"/>
        </w:tblCellMar>
        <w:tblLook w:val="04A0" w:firstRow="1" w:lastRow="0" w:firstColumn="1" w:lastColumn="0" w:noHBand="0" w:noVBand="1"/>
      </w:tblPr>
      <w:tblGrid>
        <w:gridCol w:w="872"/>
        <w:gridCol w:w="2195"/>
        <w:gridCol w:w="2997"/>
        <w:gridCol w:w="2934"/>
      </w:tblGrid>
      <w:tr w:rsidR="00504634" w:rsidRPr="00504634" w:rsidTr="00504634">
        <w:trPr>
          <w:trHeight w:val="67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34" w:rsidRPr="00504634" w:rsidRDefault="00504634" w:rsidP="00504634">
            <w:pPr>
              <w:jc w:val="center"/>
              <w:rPr>
                <w:b/>
                <w:bCs/>
                <w:color w:val="000000"/>
              </w:rPr>
            </w:pPr>
            <w:r w:rsidRPr="00504634">
              <w:rPr>
                <w:b/>
                <w:bCs/>
                <w:color w:val="000000"/>
              </w:rPr>
              <w:t>S.NO</w:t>
            </w:r>
          </w:p>
        </w:tc>
        <w:tc>
          <w:tcPr>
            <w:tcW w:w="2195" w:type="dxa"/>
            <w:tcBorders>
              <w:top w:val="single" w:sz="4" w:space="0" w:color="auto"/>
              <w:left w:val="nil"/>
              <w:bottom w:val="single" w:sz="4" w:space="0" w:color="auto"/>
              <w:right w:val="single" w:sz="4" w:space="0" w:color="auto"/>
            </w:tcBorders>
            <w:shd w:val="clear" w:color="auto" w:fill="auto"/>
            <w:noWrap/>
            <w:vAlign w:val="center"/>
            <w:hideMark/>
          </w:tcPr>
          <w:p w:rsidR="00504634" w:rsidRPr="00504634" w:rsidRDefault="00504634" w:rsidP="00504634">
            <w:pPr>
              <w:rPr>
                <w:b/>
                <w:bCs/>
                <w:color w:val="000000"/>
              </w:rPr>
            </w:pPr>
            <w:r w:rsidRPr="00504634">
              <w:rPr>
                <w:b/>
                <w:bCs/>
                <w:color w:val="000000"/>
              </w:rPr>
              <w:t>ADI SOYADI</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rsidR="00504634" w:rsidRPr="00504634" w:rsidRDefault="00504634" w:rsidP="00504634">
            <w:pPr>
              <w:rPr>
                <w:b/>
                <w:bCs/>
                <w:color w:val="000000"/>
              </w:rPr>
            </w:pPr>
            <w:r w:rsidRPr="00504634">
              <w:rPr>
                <w:b/>
                <w:bCs/>
                <w:color w:val="000000"/>
              </w:rPr>
              <w:t>KADRO UNVANI</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rsidR="00504634" w:rsidRPr="00504634" w:rsidRDefault="00504634" w:rsidP="00504634">
            <w:pPr>
              <w:rPr>
                <w:b/>
                <w:bCs/>
                <w:color w:val="000000"/>
              </w:rPr>
            </w:pPr>
            <w:r w:rsidRPr="00504634">
              <w:rPr>
                <w:b/>
                <w:bCs/>
                <w:color w:val="000000"/>
              </w:rPr>
              <w:t>E-POSTA</w:t>
            </w:r>
          </w:p>
        </w:tc>
      </w:tr>
      <w:tr w:rsidR="00504634" w:rsidRPr="00504634" w:rsidTr="00504634">
        <w:trPr>
          <w:trHeight w:val="39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04634" w:rsidRPr="00504634" w:rsidRDefault="00504634" w:rsidP="00504634">
            <w:pPr>
              <w:jc w:val="center"/>
              <w:rPr>
                <w:color w:val="000000"/>
              </w:rPr>
            </w:pPr>
            <w:r w:rsidRPr="00504634">
              <w:rPr>
                <w:color w:val="000000"/>
              </w:rPr>
              <w:t>1</w:t>
            </w:r>
          </w:p>
        </w:tc>
        <w:tc>
          <w:tcPr>
            <w:tcW w:w="2195"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Musa UYKUR</w:t>
            </w:r>
          </w:p>
        </w:tc>
        <w:tc>
          <w:tcPr>
            <w:tcW w:w="2997"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Liman Başkanı</w:t>
            </w:r>
          </w:p>
        </w:tc>
        <w:tc>
          <w:tcPr>
            <w:tcW w:w="2829"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rFonts w:ascii="Calibri" w:hAnsi="Calibri" w:cs="Calibri"/>
                <w:color w:val="0563C1"/>
                <w:sz w:val="22"/>
                <w:szCs w:val="22"/>
                <w:u w:val="single"/>
              </w:rPr>
            </w:pPr>
            <w:hyperlink r:id="rId6" w:history="1">
              <w:r w:rsidRPr="00504634">
                <w:rPr>
                  <w:rFonts w:ascii="Calibri" w:hAnsi="Calibri" w:cs="Calibri"/>
                  <w:color w:val="0563C1"/>
                  <w:sz w:val="22"/>
                  <w:szCs w:val="22"/>
                  <w:u w:val="single"/>
                </w:rPr>
                <w:t>musa.uykur@uab.gov.tr</w:t>
              </w:r>
            </w:hyperlink>
          </w:p>
        </w:tc>
      </w:tr>
      <w:tr w:rsidR="00504634" w:rsidRPr="00504634" w:rsidTr="00504634">
        <w:trPr>
          <w:trHeight w:val="39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04634" w:rsidRPr="00504634" w:rsidRDefault="00504634" w:rsidP="00504634">
            <w:pPr>
              <w:jc w:val="center"/>
              <w:rPr>
                <w:color w:val="000000"/>
              </w:rPr>
            </w:pPr>
            <w:r w:rsidRPr="00504634">
              <w:rPr>
                <w:color w:val="000000"/>
              </w:rPr>
              <w:t>2</w:t>
            </w:r>
          </w:p>
        </w:tc>
        <w:tc>
          <w:tcPr>
            <w:tcW w:w="2195"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Ali Murat ERBİL</w:t>
            </w:r>
          </w:p>
        </w:tc>
        <w:tc>
          <w:tcPr>
            <w:tcW w:w="2997"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V.H.K.İ.</w:t>
            </w:r>
          </w:p>
        </w:tc>
        <w:tc>
          <w:tcPr>
            <w:tcW w:w="2829"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rFonts w:ascii="Calibri" w:hAnsi="Calibri" w:cs="Calibri"/>
                <w:color w:val="0563C1"/>
                <w:sz w:val="22"/>
                <w:szCs w:val="22"/>
                <w:u w:val="single"/>
              </w:rPr>
            </w:pPr>
            <w:hyperlink r:id="rId7" w:history="1">
              <w:r w:rsidRPr="00504634">
                <w:rPr>
                  <w:rFonts w:ascii="Calibri" w:hAnsi="Calibri" w:cs="Calibri"/>
                  <w:color w:val="0563C1"/>
                  <w:sz w:val="22"/>
                  <w:szCs w:val="22"/>
                  <w:u w:val="single"/>
                </w:rPr>
                <w:t>amurat.erbil@uab.gov.tr</w:t>
              </w:r>
            </w:hyperlink>
          </w:p>
        </w:tc>
      </w:tr>
      <w:tr w:rsidR="00504634" w:rsidRPr="00504634" w:rsidTr="00504634">
        <w:trPr>
          <w:trHeight w:val="39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04634" w:rsidRPr="00504634" w:rsidRDefault="00504634" w:rsidP="00504634">
            <w:pPr>
              <w:jc w:val="center"/>
              <w:rPr>
                <w:color w:val="000000"/>
              </w:rPr>
            </w:pPr>
            <w:r w:rsidRPr="00504634">
              <w:rPr>
                <w:color w:val="000000"/>
              </w:rPr>
              <w:t>3</w:t>
            </w:r>
          </w:p>
        </w:tc>
        <w:tc>
          <w:tcPr>
            <w:tcW w:w="2195"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Mehmet DEMİRHAN</w:t>
            </w:r>
          </w:p>
        </w:tc>
        <w:tc>
          <w:tcPr>
            <w:tcW w:w="2997"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Memur(Ş)</w:t>
            </w:r>
          </w:p>
        </w:tc>
        <w:tc>
          <w:tcPr>
            <w:tcW w:w="2829"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rFonts w:ascii="Calibri" w:hAnsi="Calibri" w:cs="Calibri"/>
                <w:color w:val="0563C1"/>
                <w:sz w:val="22"/>
                <w:szCs w:val="22"/>
                <w:u w:val="single"/>
              </w:rPr>
            </w:pPr>
            <w:hyperlink r:id="rId8" w:history="1">
              <w:r w:rsidRPr="00504634">
                <w:rPr>
                  <w:rFonts w:ascii="Calibri" w:hAnsi="Calibri" w:cs="Calibri"/>
                  <w:color w:val="0563C1"/>
                  <w:sz w:val="22"/>
                  <w:szCs w:val="22"/>
                  <w:u w:val="single"/>
                </w:rPr>
                <w:t>mehmet.demirhan@uab.gov.tr</w:t>
              </w:r>
            </w:hyperlink>
          </w:p>
        </w:tc>
      </w:tr>
      <w:tr w:rsidR="00504634" w:rsidRPr="00504634" w:rsidTr="00504634">
        <w:trPr>
          <w:trHeight w:val="39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04634" w:rsidRPr="00504634" w:rsidRDefault="00504634" w:rsidP="00504634">
            <w:pPr>
              <w:jc w:val="center"/>
              <w:rPr>
                <w:color w:val="000000"/>
              </w:rPr>
            </w:pPr>
            <w:r w:rsidRPr="00504634">
              <w:rPr>
                <w:color w:val="000000"/>
              </w:rPr>
              <w:t>4</w:t>
            </w:r>
          </w:p>
        </w:tc>
        <w:tc>
          <w:tcPr>
            <w:tcW w:w="2195"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Yıldırım KAYABEY</w:t>
            </w:r>
          </w:p>
        </w:tc>
        <w:tc>
          <w:tcPr>
            <w:tcW w:w="2997"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color w:val="000000"/>
              </w:rPr>
            </w:pPr>
            <w:r w:rsidRPr="00504634">
              <w:rPr>
                <w:color w:val="000000"/>
              </w:rPr>
              <w:t>Uzman</w:t>
            </w:r>
          </w:p>
        </w:tc>
        <w:tc>
          <w:tcPr>
            <w:tcW w:w="2829" w:type="dxa"/>
            <w:tcBorders>
              <w:top w:val="nil"/>
              <w:left w:val="nil"/>
              <w:bottom w:val="single" w:sz="4" w:space="0" w:color="auto"/>
              <w:right w:val="single" w:sz="4" w:space="0" w:color="auto"/>
            </w:tcBorders>
            <w:shd w:val="clear" w:color="auto" w:fill="auto"/>
            <w:noWrap/>
            <w:vAlign w:val="center"/>
            <w:hideMark/>
          </w:tcPr>
          <w:p w:rsidR="00504634" w:rsidRPr="00504634" w:rsidRDefault="00504634" w:rsidP="00504634">
            <w:pPr>
              <w:rPr>
                <w:rFonts w:ascii="Calibri" w:hAnsi="Calibri" w:cs="Calibri"/>
                <w:color w:val="0563C1"/>
                <w:sz w:val="22"/>
                <w:szCs w:val="22"/>
                <w:u w:val="single"/>
              </w:rPr>
            </w:pPr>
            <w:hyperlink r:id="rId9" w:history="1">
              <w:r w:rsidRPr="00504634">
                <w:rPr>
                  <w:rFonts w:ascii="Calibri" w:hAnsi="Calibri" w:cs="Calibri"/>
                  <w:color w:val="0563C1"/>
                  <w:sz w:val="22"/>
                  <w:szCs w:val="22"/>
                  <w:u w:val="single"/>
                </w:rPr>
                <w:t>yildirim.kayabey@uab.gov.tr</w:t>
              </w:r>
            </w:hyperlink>
          </w:p>
        </w:tc>
      </w:tr>
      <w:tr w:rsidR="00504634" w:rsidRPr="00504634" w:rsidTr="00504634">
        <w:trPr>
          <w:trHeight w:val="239"/>
        </w:trPr>
        <w:tc>
          <w:tcPr>
            <w:tcW w:w="872" w:type="dxa"/>
            <w:tcBorders>
              <w:top w:val="nil"/>
              <w:left w:val="nil"/>
              <w:bottom w:val="nil"/>
              <w:right w:val="nil"/>
            </w:tcBorders>
            <w:shd w:val="clear" w:color="auto" w:fill="auto"/>
            <w:noWrap/>
            <w:vAlign w:val="center"/>
            <w:hideMark/>
          </w:tcPr>
          <w:p w:rsidR="00504634" w:rsidRPr="00504634" w:rsidRDefault="00504634" w:rsidP="00504634">
            <w:pPr>
              <w:rPr>
                <w:rFonts w:ascii="Calibri" w:hAnsi="Calibri" w:cs="Calibri"/>
                <w:color w:val="000000"/>
              </w:rPr>
            </w:pPr>
          </w:p>
        </w:tc>
        <w:tc>
          <w:tcPr>
            <w:tcW w:w="2195" w:type="dxa"/>
            <w:tcBorders>
              <w:top w:val="nil"/>
              <w:left w:val="nil"/>
              <w:bottom w:val="nil"/>
              <w:right w:val="nil"/>
            </w:tcBorders>
            <w:shd w:val="clear" w:color="auto" w:fill="auto"/>
            <w:noWrap/>
            <w:vAlign w:val="center"/>
            <w:hideMark/>
          </w:tcPr>
          <w:p w:rsidR="00504634" w:rsidRPr="00504634" w:rsidRDefault="00504634" w:rsidP="00504634">
            <w:pPr>
              <w:rPr>
                <w:rFonts w:ascii="Calibri" w:hAnsi="Calibri" w:cs="Calibri"/>
                <w:color w:val="000000"/>
              </w:rPr>
            </w:pPr>
          </w:p>
        </w:tc>
        <w:tc>
          <w:tcPr>
            <w:tcW w:w="2997" w:type="dxa"/>
            <w:tcBorders>
              <w:top w:val="nil"/>
              <w:left w:val="nil"/>
              <w:bottom w:val="nil"/>
              <w:right w:val="nil"/>
            </w:tcBorders>
            <w:shd w:val="clear" w:color="auto" w:fill="auto"/>
            <w:noWrap/>
            <w:vAlign w:val="center"/>
            <w:hideMark/>
          </w:tcPr>
          <w:p w:rsidR="00504634" w:rsidRPr="00504634" w:rsidRDefault="00504634" w:rsidP="00504634">
            <w:pPr>
              <w:rPr>
                <w:rFonts w:ascii="Calibri" w:hAnsi="Calibri" w:cs="Calibri"/>
                <w:color w:val="000000"/>
              </w:rPr>
            </w:pPr>
          </w:p>
        </w:tc>
        <w:tc>
          <w:tcPr>
            <w:tcW w:w="2829" w:type="dxa"/>
            <w:tcBorders>
              <w:top w:val="nil"/>
              <w:left w:val="nil"/>
              <w:bottom w:val="nil"/>
              <w:right w:val="nil"/>
            </w:tcBorders>
            <w:shd w:val="clear" w:color="auto" w:fill="auto"/>
            <w:noWrap/>
            <w:vAlign w:val="center"/>
            <w:hideMark/>
          </w:tcPr>
          <w:p w:rsidR="00504634" w:rsidRPr="00504634" w:rsidRDefault="00504634" w:rsidP="00504634">
            <w:pPr>
              <w:rPr>
                <w:rFonts w:ascii="Calibri" w:hAnsi="Calibri" w:cs="Calibri"/>
                <w:color w:val="000000"/>
              </w:rPr>
            </w:pPr>
          </w:p>
        </w:tc>
      </w:tr>
    </w:tbl>
    <w:p w:rsidR="00504634" w:rsidRDefault="00504634" w:rsidP="00BD5FF4">
      <w:pPr>
        <w:jc w:val="both"/>
      </w:pPr>
    </w:p>
    <w:p w:rsidR="00504634" w:rsidRDefault="00504634" w:rsidP="00BD5FF4">
      <w:pPr>
        <w:jc w:val="both"/>
      </w:pPr>
    </w:p>
    <w:p w:rsidR="00BD5FF4" w:rsidRDefault="00BD5FF4" w:rsidP="00BD5FF4">
      <w:pPr>
        <w:jc w:val="both"/>
      </w:pPr>
      <w:bookmarkStart w:id="0" w:name="_GoBack"/>
      <w:bookmarkEnd w:id="0"/>
    </w:p>
    <w:p w:rsidR="00BD5FF4" w:rsidRDefault="00BD5FF4" w:rsidP="00BD5FF4">
      <w:pPr>
        <w:jc w:val="both"/>
        <w:rPr>
          <w:b/>
          <w:u w:val="single"/>
        </w:rPr>
      </w:pPr>
      <w:r>
        <w:rPr>
          <w:b/>
          <w:u w:val="single"/>
        </w:rPr>
        <w:t>HİZMET BİNASI, LOJMAN VE ARAÇ:</w:t>
      </w:r>
    </w:p>
    <w:p w:rsidR="00BD5FF4" w:rsidRDefault="00BD5FF4" w:rsidP="00BD5FF4">
      <w:pPr>
        <w:jc w:val="both"/>
      </w:pPr>
    </w:p>
    <w:p w:rsidR="00BD5FF4" w:rsidRDefault="00BD5FF4" w:rsidP="00BD5FF4">
      <w:pPr>
        <w:jc w:val="both"/>
      </w:pPr>
      <w:r>
        <w:tab/>
        <w:t>Edremit Liman Başkanlığı binası, Akçay Mahallesinde, 230 m2 arsa üzerine 192,80 m2 kullanım alanı olan hizmet binamız 21.06.1986 yılında inşa edilmiş olup, 28.09.1988 yılında Başkanlığımıza tahsis edilmiştir. 25 m2 misafirhane, 118 m2 Liman Başkanı lojmanı ve 50 m2 memur lojmanından ibaret olup, 2011 yılında tadilat yaptırılmıştır.</w:t>
      </w:r>
    </w:p>
    <w:p w:rsidR="00BD5FF4" w:rsidRDefault="00BD5FF4" w:rsidP="00BD5FF4">
      <w:pPr>
        <w:jc w:val="both"/>
      </w:pPr>
    </w:p>
    <w:p w:rsidR="00BD5FF4" w:rsidRDefault="00BD5FF4" w:rsidP="00BD5FF4">
      <w:pPr>
        <w:jc w:val="both"/>
        <w:rPr>
          <w:b/>
          <w:u w:val="single"/>
        </w:rPr>
      </w:pPr>
      <w:r>
        <w:rPr>
          <w:b/>
          <w:u w:val="single"/>
        </w:rPr>
        <w:t>YETKİ ALANI:</w:t>
      </w:r>
    </w:p>
    <w:p w:rsidR="00BD5FF4" w:rsidRDefault="00BD5FF4" w:rsidP="00BD5FF4">
      <w:pPr>
        <w:jc w:val="both"/>
      </w:pPr>
    </w:p>
    <w:p w:rsidR="00BD5FF4" w:rsidRDefault="00BD5FF4" w:rsidP="00BD5FF4">
      <w:pPr>
        <w:jc w:val="both"/>
      </w:pPr>
      <w:r>
        <w:tab/>
        <w:t xml:space="preserve">Balıkesir İli Gömeç İlçesi Karaağaç Mahallesi (ARTUR) Karaburun Mevkiinden Çanakkale İli Ayvacık İlçesi </w:t>
      </w:r>
      <w:proofErr w:type="spellStart"/>
      <w:r>
        <w:t>Babakale</w:t>
      </w:r>
      <w:proofErr w:type="spellEnd"/>
      <w:r>
        <w:t xml:space="preserve"> Köyü Fenere kadar toplam 160 km. deniz sınırımız bulunmaktadır.</w:t>
      </w:r>
    </w:p>
    <w:p w:rsidR="00BD5FF4" w:rsidRDefault="00BD5FF4" w:rsidP="00BD5FF4">
      <w:pPr>
        <w:jc w:val="both"/>
      </w:pPr>
    </w:p>
    <w:p w:rsidR="00BD5FF4" w:rsidRDefault="00BD5FF4" w:rsidP="00BD5FF4">
      <w:pPr>
        <w:jc w:val="both"/>
        <w:rPr>
          <w:b/>
          <w:u w:val="single"/>
        </w:rPr>
      </w:pPr>
      <w:r>
        <w:rPr>
          <w:b/>
          <w:u w:val="single"/>
        </w:rPr>
        <w:t>LİMAN BİLGİLERİ:</w:t>
      </w:r>
    </w:p>
    <w:p w:rsidR="00BD5FF4" w:rsidRDefault="00BD5FF4" w:rsidP="00BD5FF4">
      <w:pPr>
        <w:jc w:val="both"/>
      </w:pPr>
    </w:p>
    <w:p w:rsidR="00BD5FF4" w:rsidRDefault="00BD5FF4" w:rsidP="00BD5FF4">
      <w:pPr>
        <w:jc w:val="both"/>
      </w:pPr>
      <w:r>
        <w:tab/>
        <w:t xml:space="preserve">Başkanlığımız sorumluluk sahasında Burhaniye Yat Limanı ve Balıkçı Barınağı, Akçay İskelesi, Altınoluk Balıkçı Barınağı, </w:t>
      </w:r>
      <w:proofErr w:type="spellStart"/>
      <w:r>
        <w:t>Küçükkuyu</w:t>
      </w:r>
      <w:proofErr w:type="spellEnd"/>
      <w:r>
        <w:t xml:space="preserve"> Balıkçı Barınağı, Behramkale Balıkçı Barınağı, </w:t>
      </w:r>
      <w:proofErr w:type="spellStart"/>
      <w:r>
        <w:t>Babakale</w:t>
      </w:r>
      <w:proofErr w:type="spellEnd"/>
      <w:r>
        <w:t xml:space="preserve"> Balıkçı Barınağı bulunmaktadır. Başkanlığımız sınırlarında Sahil Sağlık Denetleme Merkezinde doktor bulunmamakta, 1 (Bir) adet sağlık memuru mevcuttur. </w:t>
      </w:r>
      <w:proofErr w:type="spellStart"/>
      <w:r>
        <w:t>Küçükkuyu</w:t>
      </w:r>
      <w:proofErr w:type="spellEnd"/>
      <w:r>
        <w:t xml:space="preserve"> Balıkçı Barınağında, TCSG-28, TCSG-6 ve SAGET 25 ve Burhaniye Yat </w:t>
      </w:r>
      <w:r>
        <w:lastRenderedPageBreak/>
        <w:t>Limanında görevli bot olmak üzere toplam 4 (Dört) adet Sahil Güvenlik Botu konuşlu olup, görev icra etmektedir.</w:t>
      </w:r>
    </w:p>
    <w:p w:rsidR="00795A0F" w:rsidRDefault="00795A0F"/>
    <w:sectPr w:rsidR="00795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BE"/>
    <w:rsid w:val="000B2AEA"/>
    <w:rsid w:val="00504634"/>
    <w:rsid w:val="00561CBE"/>
    <w:rsid w:val="00563555"/>
    <w:rsid w:val="00795A0F"/>
    <w:rsid w:val="00BD5FF4"/>
    <w:rsid w:val="00FD2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B2A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B2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0192">
      <w:bodyDiv w:val="1"/>
      <w:marLeft w:val="0"/>
      <w:marRight w:val="0"/>
      <w:marTop w:val="0"/>
      <w:marBottom w:val="0"/>
      <w:divBdr>
        <w:top w:val="none" w:sz="0" w:space="0" w:color="auto"/>
        <w:left w:val="none" w:sz="0" w:space="0" w:color="auto"/>
        <w:bottom w:val="none" w:sz="0" w:space="0" w:color="auto"/>
        <w:right w:val="none" w:sz="0" w:space="0" w:color="auto"/>
      </w:divBdr>
    </w:div>
    <w:div w:id="20688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met.demirhan@uab.gov.tr" TargetMode="External"/><Relationship Id="rId3" Type="http://schemas.openxmlformats.org/officeDocument/2006/relationships/settings" Target="settings.xml"/><Relationship Id="rId7" Type="http://schemas.openxmlformats.org/officeDocument/2006/relationships/hyperlink" Target="mailto:amurat.erbil@uab.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sa.uykur@uab.gov.tr" TargetMode="External"/><Relationship Id="rId11" Type="http://schemas.openxmlformats.org/officeDocument/2006/relationships/theme" Target="theme/theme1.xml"/><Relationship Id="rId5" Type="http://schemas.openxmlformats.org/officeDocument/2006/relationships/hyperlink" Target="mailto:edremit.liman@uab.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ildirim.kayabey@ua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Murat Erbil</dc:creator>
  <cp:lastModifiedBy>DELL</cp:lastModifiedBy>
  <cp:revision>2</cp:revision>
  <dcterms:created xsi:type="dcterms:W3CDTF">2020-06-11T10:54:00Z</dcterms:created>
  <dcterms:modified xsi:type="dcterms:W3CDTF">2020-06-11T10:54:00Z</dcterms:modified>
</cp:coreProperties>
</file>